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6796A" w14:textId="77777777" w:rsidR="00EA6419" w:rsidRPr="00EA6419" w:rsidRDefault="00EA6419" w:rsidP="00EA6419">
      <w:pPr>
        <w:spacing w:after="0" w:line="240" w:lineRule="auto"/>
        <w:jc w:val="center"/>
        <w:rPr>
          <w:sz w:val="24"/>
        </w:rPr>
      </w:pPr>
      <w:r w:rsidRPr="00EA6419">
        <w:rPr>
          <w:sz w:val="24"/>
        </w:rPr>
        <w:t>ПЕРЕЧЕНЬ ЭКЗАМЕНАЦИОННЫХ ВОПРОСОВ</w:t>
      </w:r>
    </w:p>
    <w:p w14:paraId="27587DE3" w14:textId="4973E362" w:rsidR="00EA6419" w:rsidRPr="00EA6419" w:rsidRDefault="00EA6419" w:rsidP="00EA6419">
      <w:pPr>
        <w:spacing w:after="0" w:line="240" w:lineRule="auto"/>
        <w:jc w:val="center"/>
        <w:rPr>
          <w:sz w:val="24"/>
        </w:rPr>
      </w:pPr>
      <w:r w:rsidRPr="00EA6419">
        <w:rPr>
          <w:sz w:val="24"/>
        </w:rPr>
        <w:t>по магистерской программе:</w:t>
      </w:r>
    </w:p>
    <w:p w14:paraId="7DE70F93" w14:textId="4865E083" w:rsidR="00EA6419" w:rsidRPr="00EA6419" w:rsidRDefault="00EA6419" w:rsidP="00EA6419">
      <w:pPr>
        <w:spacing w:after="0" w:line="240" w:lineRule="auto"/>
        <w:jc w:val="center"/>
        <w:rPr>
          <w:sz w:val="24"/>
        </w:rPr>
      </w:pPr>
      <w:r w:rsidRPr="00EA6419">
        <w:rPr>
          <w:sz w:val="24"/>
        </w:rPr>
        <w:t>Биоинженерия и биотехнические системы</w:t>
      </w:r>
    </w:p>
    <w:p w14:paraId="2808E202" w14:textId="02E48825" w:rsidR="00A97054" w:rsidRPr="00EA6419" w:rsidRDefault="00EA6419" w:rsidP="00EA6419">
      <w:pPr>
        <w:spacing w:after="0" w:line="240" w:lineRule="auto"/>
        <w:jc w:val="center"/>
        <w:rPr>
          <w:sz w:val="24"/>
        </w:rPr>
      </w:pPr>
      <w:r w:rsidRPr="00EA6419">
        <w:rPr>
          <w:sz w:val="24"/>
        </w:rPr>
        <w:t>12.04.04 Биотехнические системы и технологии</w:t>
      </w:r>
    </w:p>
    <w:p w14:paraId="1447B6A8" w14:textId="77777777" w:rsidR="00EA6419" w:rsidRDefault="00EA6419" w:rsidP="00EA6419">
      <w:pPr>
        <w:spacing w:after="0" w:line="240" w:lineRule="auto"/>
        <w:jc w:val="center"/>
      </w:pPr>
    </w:p>
    <w:p w14:paraId="5EA2D6B2" w14:textId="77777777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Полимерные системы для доставки лекарственных препаратов.</w:t>
      </w:r>
    </w:p>
    <w:p w14:paraId="28134E3F" w14:textId="5386B1B9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Витамины: их структура, разнообразие, биологическая роль.</w:t>
      </w:r>
    </w:p>
    <w:p w14:paraId="07AD89BA" w14:textId="715CF3E6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Пептиды: их структура, разнообразие, биологическая роль.</w:t>
      </w:r>
    </w:p>
    <w:p w14:paraId="278958F2" w14:textId="1605BBC3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Нуклеозиды, нуклеотиды, нуклеиновые кислоты: их структура, разнообразие, биологическая роль.</w:t>
      </w:r>
    </w:p>
    <w:p w14:paraId="5B26147A" w14:textId="7500EF65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РНК и ДНК: их структура,  биологическая роль.</w:t>
      </w:r>
    </w:p>
    <w:p w14:paraId="5EEC80FB" w14:textId="3FECE170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Ферменты: их структура, разнообразие, биологическая роль.</w:t>
      </w:r>
    </w:p>
    <w:p w14:paraId="321D1645" w14:textId="7D916751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Строение и биологические функции белков.</w:t>
      </w:r>
    </w:p>
    <w:p w14:paraId="20EC1CED" w14:textId="4E358244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Липиды: строение, свойства и биологические функции.</w:t>
      </w:r>
    </w:p>
    <w:p w14:paraId="1D1E6AFE" w14:textId="75D33DA5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Строение клеток ж</w:t>
      </w:r>
      <w:bookmarkStart w:id="0" w:name="_GoBack"/>
      <w:bookmarkEnd w:id="0"/>
      <w:r w:rsidRPr="006150AC">
        <w:rPr>
          <w:rFonts w:asciiTheme="minorHAnsi" w:eastAsiaTheme="minorHAnsi" w:hAnsiTheme="minorHAnsi" w:cstheme="minorHAnsi"/>
          <w:lang w:eastAsia="en-US"/>
        </w:rPr>
        <w:t>ивотных и их применение в биоинженерии.</w:t>
      </w:r>
    </w:p>
    <w:p w14:paraId="32FB6346" w14:textId="43F0E611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150AC">
        <w:rPr>
          <w:rFonts w:asciiTheme="minorHAnsi" w:eastAsiaTheme="minorHAnsi" w:hAnsiTheme="minorHAnsi" w:cstheme="minorHAnsi"/>
          <w:lang w:eastAsia="en-US"/>
        </w:rPr>
        <w:t>Наноматериалы</w:t>
      </w:r>
      <w:proofErr w:type="spellEnd"/>
      <w:r w:rsidRPr="006150AC">
        <w:rPr>
          <w:rFonts w:asciiTheme="minorHAnsi" w:eastAsiaTheme="minorHAnsi" w:hAnsiTheme="minorHAnsi" w:cstheme="minorHAnsi"/>
          <w:lang w:eastAsia="en-US"/>
        </w:rPr>
        <w:t xml:space="preserve"> в биоинженерии: строение, свойства, применение.</w:t>
      </w:r>
    </w:p>
    <w:p w14:paraId="711C3577" w14:textId="0BB6EF39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Полисахариды: строение, свойства. Значение крахмала, целлюлозы, хитина.</w:t>
      </w:r>
    </w:p>
    <w:p w14:paraId="623C098B" w14:textId="04041768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Полимерные композиты в биоинженерии.</w:t>
      </w:r>
    </w:p>
    <w:p w14:paraId="34470851" w14:textId="2C029F03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Биосенсоры.</w:t>
      </w:r>
    </w:p>
    <w:p w14:paraId="2416D7B4" w14:textId="7B9B12B3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150AC">
        <w:rPr>
          <w:rFonts w:asciiTheme="minorHAnsi" w:eastAsiaTheme="minorHAnsi" w:hAnsiTheme="minorHAnsi" w:cstheme="minorHAnsi"/>
          <w:lang w:eastAsia="en-US"/>
        </w:rPr>
        <w:t>Биокатализ</w:t>
      </w:r>
      <w:proofErr w:type="spellEnd"/>
      <w:r w:rsidRPr="006150AC">
        <w:rPr>
          <w:rFonts w:asciiTheme="minorHAnsi" w:eastAsiaTheme="minorHAnsi" w:hAnsiTheme="minorHAnsi" w:cstheme="minorHAnsi"/>
          <w:lang w:eastAsia="en-US"/>
        </w:rPr>
        <w:t>.</w:t>
      </w:r>
    </w:p>
    <w:p w14:paraId="1B5DEAC9" w14:textId="07294A5A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 xml:space="preserve">Вещества, получаемые путём </w:t>
      </w:r>
      <w:proofErr w:type="spellStart"/>
      <w:r w:rsidRPr="006150AC">
        <w:rPr>
          <w:rFonts w:asciiTheme="minorHAnsi" w:eastAsiaTheme="minorHAnsi" w:hAnsiTheme="minorHAnsi" w:cstheme="minorHAnsi"/>
          <w:lang w:eastAsia="en-US"/>
        </w:rPr>
        <w:t>микробиотехнологии</w:t>
      </w:r>
      <w:proofErr w:type="spellEnd"/>
      <w:r w:rsidRPr="006150AC">
        <w:rPr>
          <w:rFonts w:asciiTheme="minorHAnsi" w:eastAsiaTheme="minorHAnsi" w:hAnsiTheme="minorHAnsi" w:cstheme="minorHAnsi"/>
          <w:lang w:eastAsia="en-US"/>
        </w:rPr>
        <w:t>.</w:t>
      </w:r>
    </w:p>
    <w:p w14:paraId="7D04E50D" w14:textId="561612C5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Методы моделирования полимерных систем.</w:t>
      </w:r>
    </w:p>
    <w:p w14:paraId="3FD4213A" w14:textId="27DAF2A0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150AC">
        <w:rPr>
          <w:rFonts w:asciiTheme="minorHAnsi" w:eastAsiaTheme="minorHAnsi" w:hAnsiTheme="minorHAnsi" w:cstheme="minorHAnsi"/>
          <w:lang w:eastAsia="en-US"/>
        </w:rPr>
        <w:t>Нанотехнологии</w:t>
      </w:r>
      <w:proofErr w:type="spellEnd"/>
      <w:r w:rsidRPr="006150AC">
        <w:rPr>
          <w:rFonts w:asciiTheme="minorHAnsi" w:eastAsiaTheme="minorHAnsi" w:hAnsiTheme="minorHAnsi" w:cstheme="minorHAnsi"/>
          <w:lang w:eastAsia="en-US"/>
        </w:rPr>
        <w:t xml:space="preserve"> в биоинженерии и </w:t>
      </w:r>
      <w:proofErr w:type="spellStart"/>
      <w:r w:rsidRPr="006150AC">
        <w:rPr>
          <w:rFonts w:asciiTheme="minorHAnsi" w:eastAsiaTheme="minorHAnsi" w:hAnsiTheme="minorHAnsi" w:cstheme="minorHAnsi"/>
          <w:lang w:eastAsia="en-US"/>
        </w:rPr>
        <w:t>медицыне</w:t>
      </w:r>
      <w:proofErr w:type="spellEnd"/>
      <w:r w:rsidRPr="006150AC">
        <w:rPr>
          <w:rFonts w:asciiTheme="minorHAnsi" w:eastAsiaTheme="minorHAnsi" w:hAnsiTheme="minorHAnsi" w:cstheme="minorHAnsi"/>
          <w:lang w:eastAsia="en-US"/>
        </w:rPr>
        <w:t>.</w:t>
      </w:r>
    </w:p>
    <w:p w14:paraId="480B9180" w14:textId="159A9C8D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150AC">
        <w:rPr>
          <w:rFonts w:asciiTheme="minorHAnsi" w:eastAsiaTheme="minorHAnsi" w:hAnsiTheme="minorHAnsi" w:cstheme="minorHAnsi"/>
          <w:lang w:eastAsia="en-US"/>
        </w:rPr>
        <w:t>Наночастицы</w:t>
      </w:r>
      <w:proofErr w:type="spellEnd"/>
      <w:r w:rsidRPr="006150AC">
        <w:rPr>
          <w:rFonts w:asciiTheme="minorHAnsi" w:eastAsiaTheme="minorHAnsi" w:hAnsiTheme="minorHAnsi" w:cstheme="minorHAnsi"/>
          <w:lang w:eastAsia="en-US"/>
        </w:rPr>
        <w:t>: свойства, применение в биоинженерии.</w:t>
      </w:r>
    </w:p>
    <w:p w14:paraId="7ED9B6C2" w14:textId="67747814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Полимеры: строение, свойства.</w:t>
      </w:r>
    </w:p>
    <w:p w14:paraId="014539D3" w14:textId="7A2F9392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Межмолекулярные взаимодействия в полимерных системах.</w:t>
      </w:r>
    </w:p>
    <w:p w14:paraId="57C8052E" w14:textId="0E3D2EFE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 xml:space="preserve">Сшитые полимеры: строение, </w:t>
      </w:r>
      <w:proofErr w:type="spellStart"/>
      <w:r w:rsidRPr="006150AC">
        <w:rPr>
          <w:rFonts w:asciiTheme="minorHAnsi" w:eastAsiaTheme="minorHAnsi" w:hAnsiTheme="minorHAnsi" w:cstheme="minorHAnsi"/>
          <w:lang w:eastAsia="en-US"/>
        </w:rPr>
        <w:t>свойста</w:t>
      </w:r>
      <w:proofErr w:type="spellEnd"/>
      <w:r w:rsidRPr="006150AC">
        <w:rPr>
          <w:rFonts w:asciiTheme="minorHAnsi" w:eastAsiaTheme="minorHAnsi" w:hAnsiTheme="minorHAnsi" w:cstheme="minorHAnsi"/>
          <w:lang w:eastAsia="en-US"/>
        </w:rPr>
        <w:t>, применение. Гидрогели.</w:t>
      </w:r>
    </w:p>
    <w:p w14:paraId="2F7B9206" w14:textId="5C408FED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Полиэлектролиты: строение, свойства, применение.</w:t>
      </w:r>
    </w:p>
    <w:p w14:paraId="329DCD18" w14:textId="33DE6624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Строение и свойства биополимеров.</w:t>
      </w:r>
    </w:p>
    <w:p w14:paraId="6AD1CE2F" w14:textId="76015442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Биосовместимые полимерные материалы: особенности, применение, примеры.</w:t>
      </w:r>
    </w:p>
    <w:p w14:paraId="0DDFD152" w14:textId="2C0A585F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150AC">
        <w:rPr>
          <w:rFonts w:asciiTheme="minorHAnsi" w:eastAsiaTheme="minorHAnsi" w:hAnsiTheme="minorHAnsi" w:cstheme="minorHAnsi"/>
          <w:lang w:eastAsia="en-US"/>
        </w:rPr>
        <w:t>Биодеградируемые</w:t>
      </w:r>
      <w:proofErr w:type="spellEnd"/>
      <w:r w:rsidRPr="006150AC">
        <w:rPr>
          <w:rFonts w:asciiTheme="minorHAnsi" w:eastAsiaTheme="minorHAnsi" w:hAnsiTheme="minorHAnsi" w:cstheme="minorHAnsi"/>
          <w:lang w:eastAsia="en-US"/>
        </w:rPr>
        <w:t xml:space="preserve"> материалы: особенности, применение, примеры.</w:t>
      </w:r>
    </w:p>
    <w:p w14:paraId="5E6DEE29" w14:textId="23ECF9AC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Физико-химические методы исследования.</w:t>
      </w:r>
    </w:p>
    <w:p w14:paraId="3A567DA7" w14:textId="5533080F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Оптические методы исследования.</w:t>
      </w:r>
    </w:p>
    <w:p w14:paraId="231F3295" w14:textId="21C919B8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150AC">
        <w:rPr>
          <w:rFonts w:asciiTheme="minorHAnsi" w:eastAsiaTheme="minorHAnsi" w:hAnsiTheme="minorHAnsi" w:cstheme="minorHAnsi"/>
          <w:lang w:eastAsia="en-US"/>
        </w:rPr>
        <w:t>Биоэлектроника</w:t>
      </w:r>
      <w:proofErr w:type="spellEnd"/>
      <w:r w:rsidRPr="006150AC">
        <w:rPr>
          <w:rFonts w:asciiTheme="minorHAnsi" w:eastAsiaTheme="minorHAnsi" w:hAnsiTheme="minorHAnsi" w:cstheme="minorHAnsi"/>
          <w:lang w:eastAsia="en-US"/>
        </w:rPr>
        <w:t>.</w:t>
      </w:r>
    </w:p>
    <w:p w14:paraId="7EE43978" w14:textId="3AEC5B65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Биоинформатика.</w:t>
      </w:r>
    </w:p>
    <w:p w14:paraId="147DAB67" w14:textId="187B0A56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Физико-механические характеристики материалов и методы исследования.</w:t>
      </w:r>
    </w:p>
    <w:p w14:paraId="34255D2B" w14:textId="43483426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Прокариоты: структура и применение в биотехнологии.</w:t>
      </w:r>
    </w:p>
    <w:p w14:paraId="187410CB" w14:textId="44056468" w:rsidR="006150AC" w:rsidRPr="006150AC" w:rsidRDefault="006150AC" w:rsidP="00EA6419">
      <w:pPr>
        <w:pStyle w:val="2"/>
        <w:numPr>
          <w:ilvl w:val="0"/>
          <w:numId w:val="3"/>
        </w:numPr>
        <w:rPr>
          <w:rFonts w:asciiTheme="minorHAnsi" w:eastAsiaTheme="minorHAnsi" w:hAnsiTheme="minorHAnsi" w:cstheme="minorHAnsi"/>
          <w:lang w:eastAsia="en-US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Растительные клетки: структура и применение в биоинженерии.</w:t>
      </w:r>
    </w:p>
    <w:p w14:paraId="1687AFE0" w14:textId="1DE9B204" w:rsidR="00A97054" w:rsidRPr="00A97054" w:rsidRDefault="006150AC" w:rsidP="00EA6419">
      <w:pPr>
        <w:pStyle w:val="2"/>
        <w:numPr>
          <w:ilvl w:val="0"/>
          <w:numId w:val="3"/>
        </w:numPr>
        <w:rPr>
          <w:rFonts w:asciiTheme="minorHAnsi" w:hAnsiTheme="minorHAnsi" w:cstheme="minorHAnsi"/>
        </w:rPr>
      </w:pPr>
      <w:r w:rsidRPr="006150AC">
        <w:rPr>
          <w:rFonts w:asciiTheme="minorHAnsi" w:eastAsiaTheme="minorHAnsi" w:hAnsiTheme="minorHAnsi" w:cstheme="minorHAnsi"/>
          <w:lang w:eastAsia="en-US"/>
        </w:rPr>
        <w:t>Термические характеристики материалов и методы исследования.</w:t>
      </w:r>
    </w:p>
    <w:p w14:paraId="6CE6AEAD" w14:textId="0828086B" w:rsidR="00A97054" w:rsidRPr="00A97054" w:rsidRDefault="00A97054" w:rsidP="00A97054">
      <w:pPr>
        <w:spacing w:after="0"/>
        <w:rPr>
          <w:rFonts w:cstheme="minorHAnsi"/>
          <w:sz w:val="24"/>
          <w:szCs w:val="24"/>
        </w:rPr>
      </w:pPr>
    </w:p>
    <w:sectPr w:rsidR="00A97054" w:rsidRPr="00A9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EEE"/>
    <w:multiLevelType w:val="hybridMultilevel"/>
    <w:tmpl w:val="E0BC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487"/>
    <w:multiLevelType w:val="hybridMultilevel"/>
    <w:tmpl w:val="2A2A10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7950D72"/>
    <w:multiLevelType w:val="hybridMultilevel"/>
    <w:tmpl w:val="04C67E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A0"/>
    <w:rsid w:val="0015074F"/>
    <w:rsid w:val="003E307F"/>
    <w:rsid w:val="0044007A"/>
    <w:rsid w:val="005139A0"/>
    <w:rsid w:val="006150AC"/>
    <w:rsid w:val="00620818"/>
    <w:rsid w:val="006415EA"/>
    <w:rsid w:val="006D2231"/>
    <w:rsid w:val="00747828"/>
    <w:rsid w:val="00820682"/>
    <w:rsid w:val="009260B6"/>
    <w:rsid w:val="009B1705"/>
    <w:rsid w:val="00A97054"/>
    <w:rsid w:val="00BE4EDE"/>
    <w:rsid w:val="00D43165"/>
    <w:rsid w:val="00E94829"/>
    <w:rsid w:val="00EA6419"/>
    <w:rsid w:val="00F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A9705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97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A9705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97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Мария Ивановна</dc:creator>
  <cp:keywords/>
  <dc:description/>
  <cp:lastModifiedBy>Таня</cp:lastModifiedBy>
  <cp:revision>5</cp:revision>
  <dcterms:created xsi:type="dcterms:W3CDTF">2022-02-15T06:54:00Z</dcterms:created>
  <dcterms:modified xsi:type="dcterms:W3CDTF">2022-04-19T08:00:00Z</dcterms:modified>
</cp:coreProperties>
</file>